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415" w:rsidRPr="00A1053F" w:rsidRDefault="00F00415" w:rsidP="00F00415">
      <w:pPr>
        <w:rPr>
          <w:rFonts w:ascii="Arial" w:hAnsi="Arial" w:cs="Arial"/>
        </w:rPr>
      </w:pPr>
      <w:bookmarkStart w:id="0" w:name="_GoBack"/>
      <w:bookmarkEnd w:id="0"/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  <w:sz w:val="30"/>
          <w:szCs w:val="30"/>
        </w:rPr>
      </w:pPr>
      <w:r w:rsidRPr="00A1053F">
        <w:rPr>
          <w:rFonts w:ascii="Arial" w:hAnsi="Arial" w:cs="Arial"/>
          <w:sz w:val="30"/>
          <w:szCs w:val="30"/>
        </w:rPr>
        <w:t>Bilag 3</w:t>
      </w: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tabs>
          <w:tab w:val="left" w:pos="2918"/>
          <w:tab w:val="center" w:pos="4365"/>
        </w:tabs>
        <w:jc w:val="center"/>
        <w:rPr>
          <w:rFonts w:ascii="Arial" w:hAnsi="Arial" w:cs="Arial"/>
          <w:b/>
          <w:sz w:val="56"/>
          <w:szCs w:val="56"/>
        </w:rPr>
      </w:pPr>
      <w:r w:rsidRPr="00A1053F">
        <w:rPr>
          <w:rFonts w:ascii="Arial" w:hAnsi="Arial" w:cs="Arial"/>
          <w:b/>
          <w:sz w:val="56"/>
          <w:szCs w:val="56"/>
        </w:rPr>
        <w:t>BUDGET</w:t>
      </w: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jc w:val="center"/>
        <w:rPr>
          <w:rFonts w:ascii="Arial" w:hAnsi="Arial" w:cs="Arial"/>
        </w:rPr>
      </w:pPr>
      <w:r w:rsidRPr="00A1053F">
        <w:rPr>
          <w:rFonts w:ascii="Arial" w:hAnsi="Arial" w:cs="Arial"/>
          <w:highlight w:val="yellow"/>
        </w:rPr>
        <w:t>Projektnavn</w:t>
      </w: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</w:rPr>
      </w:pPr>
    </w:p>
    <w:p w:rsidR="00F00415" w:rsidRPr="00A1053F" w:rsidRDefault="00F00415" w:rsidP="00F00415">
      <w:pPr>
        <w:rPr>
          <w:rFonts w:ascii="Arial" w:hAnsi="Arial" w:cs="Arial"/>
          <w:b/>
          <w:sz w:val="16"/>
          <w:szCs w:val="20"/>
        </w:rPr>
      </w:pPr>
    </w:p>
    <w:p w:rsidR="00F00415" w:rsidRPr="00A1053F" w:rsidRDefault="00F00415" w:rsidP="00F00415">
      <w:pPr>
        <w:rPr>
          <w:rFonts w:ascii="Arial" w:hAnsi="Arial" w:cs="Arial"/>
          <w:b/>
          <w:sz w:val="16"/>
          <w:szCs w:val="20"/>
        </w:rPr>
      </w:pPr>
    </w:p>
    <w:p w:rsidR="00F00415" w:rsidRPr="00A1053F" w:rsidRDefault="00F00415" w:rsidP="00F00415">
      <w:pPr>
        <w:rPr>
          <w:rFonts w:ascii="Arial" w:hAnsi="Arial" w:cs="Arial"/>
          <w:b/>
          <w:sz w:val="16"/>
          <w:szCs w:val="20"/>
        </w:rPr>
      </w:pPr>
    </w:p>
    <w:p w:rsidR="00F00415" w:rsidRPr="00A1053F" w:rsidRDefault="00F00415" w:rsidP="00F00415">
      <w:pPr>
        <w:rPr>
          <w:rFonts w:ascii="Arial" w:hAnsi="Arial" w:cs="Arial"/>
          <w:b/>
        </w:rPr>
      </w:pPr>
      <w:r w:rsidRPr="00A1053F">
        <w:rPr>
          <w:rFonts w:ascii="Arial" w:hAnsi="Arial" w:cs="Arial"/>
          <w:b/>
          <w:sz w:val="16"/>
          <w:szCs w:val="20"/>
        </w:rPr>
        <w:t>Note om bevilling under De minimis forordningen</w:t>
      </w:r>
    </w:p>
    <w:p w:rsidR="00F00415" w:rsidRPr="00A1053F" w:rsidRDefault="00F00415" w:rsidP="00F00415">
      <w:pPr>
        <w:rPr>
          <w:rFonts w:ascii="Arial" w:hAnsi="Arial" w:cs="Arial"/>
          <w:sz w:val="16"/>
          <w:szCs w:val="20"/>
        </w:rPr>
      </w:pPr>
    </w:p>
    <w:p w:rsidR="00F00415" w:rsidRPr="00A1053F" w:rsidRDefault="00F00415" w:rsidP="00F00415">
      <w:pPr>
        <w:rPr>
          <w:rFonts w:ascii="Arial" w:hAnsi="Arial" w:cs="Arial"/>
          <w:sz w:val="16"/>
          <w:szCs w:val="20"/>
        </w:rPr>
      </w:pPr>
      <w:r w:rsidRPr="00A1053F">
        <w:rPr>
          <w:rFonts w:ascii="Arial" w:hAnsi="Arial" w:cs="Arial"/>
          <w:sz w:val="16"/>
          <w:szCs w:val="20"/>
        </w:rPr>
        <w:t>Projektpartnere, der baserer deres budget på de minimis forordningen, er indforstået med EU’s bestemmelser herfor: EU</w:t>
      </w:r>
      <w:r w:rsidRPr="00A1053F">
        <w:rPr>
          <w:rFonts w:ascii="Cambria Math" w:hAnsi="Cambria Math" w:cs="Cambria Math"/>
          <w:sz w:val="16"/>
          <w:szCs w:val="20"/>
        </w:rPr>
        <w:t>‐</w:t>
      </w:r>
      <w:r w:rsidRPr="00A1053F">
        <w:rPr>
          <w:rFonts w:ascii="Arial" w:hAnsi="Arial" w:cs="Arial"/>
          <w:sz w:val="16"/>
          <w:szCs w:val="20"/>
        </w:rPr>
        <w:t>Kommissionens forordning (EU) nr. 1407/2013 af 18. december 2013 om anvendelse af artikel 107 og 108 i traktaten om Den Europæiske Unions Funktionsmåde på de minimis støtte, som offentliggjort i Den Europæiske Unions Tidende den 24. december 2013 kan findes her.</w:t>
      </w:r>
    </w:p>
    <w:p w:rsidR="00F00415" w:rsidRPr="00A1053F" w:rsidRDefault="00F00415" w:rsidP="00F00415">
      <w:pPr>
        <w:rPr>
          <w:rFonts w:ascii="Arial" w:hAnsi="Arial" w:cs="Arial"/>
          <w:sz w:val="16"/>
          <w:szCs w:val="20"/>
        </w:rPr>
      </w:pPr>
    </w:p>
    <w:p w:rsidR="00F00415" w:rsidRPr="00A1053F" w:rsidRDefault="00F00415" w:rsidP="00F00415">
      <w:pPr>
        <w:rPr>
          <w:rFonts w:ascii="Arial" w:hAnsi="Arial" w:cs="Arial"/>
          <w:i/>
          <w:sz w:val="16"/>
          <w:szCs w:val="20"/>
        </w:rPr>
      </w:pPr>
      <w:r w:rsidRPr="00A1053F">
        <w:rPr>
          <w:rFonts w:ascii="Arial" w:hAnsi="Arial" w:cs="Arial"/>
          <w:i/>
          <w:sz w:val="16"/>
          <w:szCs w:val="20"/>
        </w:rPr>
        <w:t>Særlige regler for visse sektorer</w:t>
      </w:r>
    </w:p>
    <w:p w:rsidR="00F00415" w:rsidRPr="00A1053F" w:rsidRDefault="00F00415" w:rsidP="00F00415">
      <w:pPr>
        <w:rPr>
          <w:rFonts w:ascii="Arial" w:hAnsi="Arial" w:cs="Arial"/>
          <w:sz w:val="16"/>
          <w:szCs w:val="20"/>
        </w:rPr>
      </w:pPr>
      <w:r w:rsidRPr="00A1053F">
        <w:rPr>
          <w:rFonts w:ascii="Arial" w:hAnsi="Arial" w:cs="Arial"/>
          <w:sz w:val="16"/>
          <w:szCs w:val="20"/>
        </w:rPr>
        <w:t>Virksomheder inden for sektorerne fiskeri og akvakultur, primærproduktion af landbrugsprodukter eller vejgodstransport (for fremmed regning) kan ikke ansøge efter de minimis-reglerne, men skal anvende de faktiske lønomkostninger ved budgetlægningen som beskrevet i afsnit 3.4.1.</w:t>
      </w:r>
    </w:p>
    <w:p w:rsidR="00D173AD" w:rsidRPr="00A1053F" w:rsidRDefault="00D173AD" w:rsidP="00D173AD">
      <w:pPr>
        <w:rPr>
          <w:rFonts w:ascii="Arial" w:hAnsi="Arial" w:cs="Arial"/>
        </w:rPr>
      </w:pPr>
    </w:p>
    <w:sectPr w:rsidR="00D173AD" w:rsidRPr="00A1053F" w:rsidSect="00D56D0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16" w:right="849" w:bottom="1701" w:left="1588" w:header="510" w:footer="53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1D2" w:rsidRDefault="008F71D2" w:rsidP="009E4B94">
      <w:r>
        <w:separator/>
      </w:r>
    </w:p>
  </w:endnote>
  <w:endnote w:type="continuationSeparator" w:id="0">
    <w:p w:rsidR="008F71D2" w:rsidRDefault="008F71D2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431" w:rsidRPr="00961032" w:rsidRDefault="00144431" w:rsidP="00144431">
    <w:pPr>
      <w:pStyle w:val="Sidefod"/>
      <w:jc w:val="center"/>
    </w:pPr>
    <w:r w:rsidRPr="00961032">
      <w:t xml:space="preserve">Sagsnummer: </w:t>
    </w:r>
    <w:r w:rsidRPr="00961032">
      <w:rPr>
        <w:highlight w:val="yellow"/>
      </w:rPr>
      <w:t>xxxxxx</w:t>
    </w:r>
  </w:p>
  <w:p w:rsidR="00144431" w:rsidRPr="00961032" w:rsidRDefault="00144431" w:rsidP="00144431">
    <w:pPr>
      <w:pStyle w:val="Sidefod"/>
      <w:jc w:val="center"/>
    </w:pPr>
    <w:r w:rsidRPr="00961032">
      <w:t xml:space="preserve">Side </w:t>
    </w:r>
    <w:r>
      <w:fldChar w:fldCharType="begin"/>
    </w:r>
    <w:r w:rsidRPr="00961032">
      <w:instrText xml:space="preserve"> PAGE   \* MERGEFORMAT </w:instrText>
    </w:r>
    <w:r>
      <w:fldChar w:fldCharType="separate"/>
    </w:r>
    <w:r w:rsidR="00F00415">
      <w:rPr>
        <w:noProof/>
      </w:rPr>
      <w:t>2</w:t>
    </w:r>
    <w:r>
      <w:fldChar w:fldCharType="end"/>
    </w:r>
    <w:r w:rsidRPr="00961032">
      <w:t xml:space="preserve"> of </w:t>
    </w:r>
    <w:r>
      <w:fldChar w:fldCharType="begin"/>
    </w:r>
    <w:r w:rsidRPr="00961032">
      <w:instrText xml:space="preserve"> NUMPAGES   \* MERGEFORMAT </w:instrText>
    </w:r>
    <w:r>
      <w:fldChar w:fldCharType="separate"/>
    </w:r>
    <w:r w:rsidR="00F00415">
      <w:rPr>
        <w:noProof/>
      </w:rPr>
      <w:t>2</w:t>
    </w:r>
    <w:r>
      <w:fldChar w:fldCharType="end"/>
    </w:r>
  </w:p>
  <w:p w:rsidR="00681D83" w:rsidRPr="00681D83" w:rsidRDefault="00DE43A2" w:rsidP="00DE43A2">
    <w:pPr>
      <w:pStyle w:val="Sidefod"/>
      <w:tabs>
        <w:tab w:val="clear" w:pos="4819"/>
        <w:tab w:val="clear" w:pos="9638"/>
      </w:tabs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EC0695F" wp14:editId="56972BD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00400" cy="581025"/>
              <wp:effectExtent l="0" t="0" r="0" b="0"/>
              <wp:wrapNone/>
              <wp:docPr id="2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400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E43A2" w:rsidRPr="00CA72E9" w:rsidRDefault="00DE43A2" w:rsidP="00062142">
                          <w:pPr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00415">
                            <w:rPr>
                              <w:rFonts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CA72E9">
                            <w:rPr>
                              <w:rFonts w:cs="Ari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489600" bIns="324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C0695F" id="_x0000_t202" coordsize="21600,21600" o:spt="202" path="m,l,21600r21600,l21600,xe">
              <v:stroke joinstyle="miter"/>
              <v:path gradientshapeok="t" o:connecttype="rect"/>
            </v:shapetype>
            <v:shape id="PageNo" o:spid="_x0000_s1026" type="#_x0000_t202" style="position:absolute;margin-left:59.05pt;margin-top:0;width:110.25pt;height:45.75pt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" filled="f" stroked="f" strokeweight=".5pt">
              <v:textbox style="mso-fit-shape-to-text:t" inset="0,0,13.6mm,9mm">
                <w:txbxContent>
                  <w:p w:rsidR="00DE43A2" w:rsidRPr="00CA72E9" w:rsidRDefault="00DE43A2" w:rsidP="00062142">
                    <w:pPr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CA72E9">
                      <w:rPr>
                        <w:rFonts w:cs="Arial"/>
                        <w:sz w:val="16"/>
                        <w:szCs w:val="16"/>
                      </w:rPr>
                      <w:fldChar w:fldCharType="begin"/>
                    </w:r>
                    <w:r w:rsidRPr="00CA72E9">
                      <w:rPr>
                        <w:rFonts w:cs="Arial"/>
                        <w:sz w:val="16"/>
                        <w:szCs w:val="16"/>
                      </w:rPr>
                      <w:instrText xml:space="preserve"> PAGE  </w:instrText>
                    </w:r>
                    <w:r w:rsidRPr="00CA72E9">
                      <w:rPr>
                        <w:rFonts w:cs="Arial"/>
                        <w:sz w:val="16"/>
                        <w:szCs w:val="16"/>
                      </w:rPr>
                      <w:fldChar w:fldCharType="separate"/>
                    </w:r>
                    <w:r w:rsidR="00F00415">
                      <w:rPr>
                        <w:rFonts w:cs="Arial"/>
                        <w:noProof/>
                        <w:sz w:val="16"/>
                        <w:szCs w:val="16"/>
                      </w:rPr>
                      <w:t>2</w:t>
                    </w:r>
                    <w:r w:rsidRPr="00CA72E9">
                      <w:rPr>
                        <w:rFonts w:cs="Ari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FE6" w:rsidRPr="00961032" w:rsidRDefault="00213FE6" w:rsidP="00213FE6">
    <w:pPr>
      <w:pStyle w:val="Sidefod"/>
      <w:jc w:val="center"/>
    </w:pPr>
    <w:r w:rsidRPr="00961032">
      <w:t xml:space="preserve">Sagsnummer: </w:t>
    </w:r>
    <w:r w:rsidRPr="00961032">
      <w:rPr>
        <w:highlight w:val="yellow"/>
      </w:rPr>
      <w:t>xxxxxx</w:t>
    </w:r>
  </w:p>
  <w:p w:rsidR="00213FE6" w:rsidRPr="00961032" w:rsidRDefault="00213FE6" w:rsidP="00213FE6">
    <w:pPr>
      <w:pStyle w:val="Sidefod"/>
      <w:jc w:val="center"/>
    </w:pPr>
    <w:r w:rsidRPr="00961032">
      <w:t xml:space="preserve">Side </w:t>
    </w:r>
    <w:r>
      <w:fldChar w:fldCharType="begin"/>
    </w:r>
    <w:r w:rsidRPr="00961032">
      <w:instrText xml:space="preserve"> PAGE   \* MERGEFORMAT </w:instrText>
    </w:r>
    <w:r>
      <w:fldChar w:fldCharType="separate"/>
    </w:r>
    <w:r w:rsidR="00507B87">
      <w:rPr>
        <w:noProof/>
      </w:rPr>
      <w:t>1</w:t>
    </w:r>
    <w:r>
      <w:fldChar w:fldCharType="end"/>
    </w:r>
    <w:r w:rsidRPr="00961032">
      <w:t xml:space="preserve"> of </w:t>
    </w:r>
    <w:r>
      <w:fldChar w:fldCharType="begin"/>
    </w:r>
    <w:r w:rsidRPr="00961032">
      <w:instrText xml:space="preserve"> NUMPAGES   \* MERGEFORMAT </w:instrText>
    </w:r>
    <w:r>
      <w:fldChar w:fldCharType="separate"/>
    </w:r>
    <w:r w:rsidR="00507B87">
      <w:rPr>
        <w:noProof/>
      </w:rPr>
      <w:t>1</w:t>
    </w:r>
    <w:r>
      <w:fldChar w:fldCharType="end"/>
    </w:r>
  </w:p>
  <w:p w:rsidR="00213FE6" w:rsidRDefault="00213FE6"/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6"/>
      <w:gridCol w:w="3208"/>
      <w:gridCol w:w="1946"/>
      <w:gridCol w:w="2089"/>
    </w:tblGrid>
    <w:tr w:rsidR="00D56D0B" w:rsidRPr="00F96C96" w:rsidTr="00213FE6">
      <w:tc>
        <w:tcPr>
          <w:tcW w:w="2226" w:type="dxa"/>
        </w:tcPr>
        <w:p w:rsidR="00D56D0B" w:rsidRPr="00F96C96" w:rsidRDefault="00D56D0B" w:rsidP="00D56D0B">
          <w:pPr>
            <w:rPr>
              <w:rFonts w:ascii="Arial" w:hAnsi="Arial" w:cs="Arial"/>
              <w:sz w:val="16"/>
              <w:szCs w:val="16"/>
            </w:rPr>
          </w:pPr>
          <w:r w:rsidRPr="00F96C96">
            <w:rPr>
              <w:rFonts w:ascii="Arial" w:hAnsi="Arial" w:cs="Arial"/>
              <w:sz w:val="16"/>
              <w:szCs w:val="16"/>
            </w:rPr>
            <w:t>Innovationsfonden</w:t>
          </w:r>
        </w:p>
        <w:p w:rsidR="00D56D0B" w:rsidRPr="00F96C96" w:rsidRDefault="00D56D0B" w:rsidP="00237513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208" w:type="dxa"/>
        </w:tcPr>
        <w:p w:rsidR="00D56D0B" w:rsidRPr="00F96C96" w:rsidRDefault="00D56D0B" w:rsidP="00D56D0B">
          <w:pPr>
            <w:rPr>
              <w:rFonts w:ascii="Arial" w:hAnsi="Arial" w:cs="Arial"/>
              <w:sz w:val="16"/>
              <w:szCs w:val="16"/>
            </w:rPr>
          </w:pPr>
          <w:r w:rsidRPr="00F96C96">
            <w:rPr>
              <w:rFonts w:ascii="Arial" w:hAnsi="Arial" w:cs="Arial"/>
              <w:sz w:val="16"/>
              <w:szCs w:val="16"/>
            </w:rPr>
            <w:t>Europahuset, Europaplads 2, 4. sal</w:t>
          </w:r>
        </w:p>
        <w:p w:rsidR="00D56D0B" w:rsidRPr="00F96C96" w:rsidRDefault="00D56D0B" w:rsidP="00D56D0B">
          <w:pPr>
            <w:rPr>
              <w:rFonts w:ascii="Arial" w:hAnsi="Arial" w:cs="Arial"/>
              <w:sz w:val="16"/>
              <w:szCs w:val="16"/>
            </w:rPr>
          </w:pPr>
          <w:r w:rsidRPr="00F96C96">
            <w:rPr>
              <w:rFonts w:ascii="Arial" w:hAnsi="Arial" w:cs="Arial"/>
              <w:sz w:val="16"/>
              <w:szCs w:val="16"/>
            </w:rPr>
            <w:t>8000 Århus</w:t>
          </w:r>
        </w:p>
      </w:tc>
      <w:tc>
        <w:tcPr>
          <w:tcW w:w="1946" w:type="dxa"/>
        </w:tcPr>
        <w:p w:rsidR="00D56D0B" w:rsidRPr="00F96C96" w:rsidRDefault="00D56D0B" w:rsidP="00D56D0B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089" w:type="dxa"/>
        </w:tcPr>
        <w:p w:rsidR="00D56D0B" w:rsidRPr="00F96C96" w:rsidRDefault="00D56D0B" w:rsidP="00D56D0B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F96C96">
            <w:rPr>
              <w:rFonts w:ascii="Arial" w:hAnsi="Arial" w:cs="Arial"/>
              <w:sz w:val="16"/>
              <w:szCs w:val="16"/>
            </w:rPr>
            <w:t>Innovationsfonden.dk</w:t>
          </w:r>
        </w:p>
      </w:tc>
    </w:tr>
  </w:tbl>
  <w:p w:rsidR="00D56D0B" w:rsidRPr="00D56D0B" w:rsidRDefault="00D56D0B" w:rsidP="00D56D0B">
    <w:pPr>
      <w:pStyle w:val="Sidefod"/>
      <w:spacing w:line="240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1D2" w:rsidRDefault="008F71D2" w:rsidP="009E4B94">
      <w:r>
        <w:separator/>
      </w:r>
    </w:p>
  </w:footnote>
  <w:footnote w:type="continuationSeparator" w:id="0">
    <w:p w:rsidR="008F71D2" w:rsidRDefault="008F71D2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2E9" w:rsidRDefault="00CA72E9" w:rsidP="00CA72E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80768" behindDoc="0" locked="0" layoutInCell="1" allowOverlap="1" wp14:anchorId="63C8A74A" wp14:editId="23C6A624">
          <wp:simplePos x="0" y="0"/>
          <wp:positionH relativeFrom="column">
            <wp:posOffset>3946525</wp:posOffset>
          </wp:positionH>
          <wp:positionV relativeFrom="paragraph">
            <wp:posOffset>92612</wp:posOffset>
          </wp:positionV>
          <wp:extent cx="2047875" cy="308610"/>
          <wp:effectExtent l="0" t="0" r="9525" b="0"/>
          <wp:wrapSquare wrapText="bothSides"/>
          <wp:docPr id="13" name="Billed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EBE" w:rsidRDefault="00D56D0B" w:rsidP="00DD40C9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3946525</wp:posOffset>
          </wp:positionH>
          <wp:positionV relativeFrom="paragraph">
            <wp:posOffset>92612</wp:posOffset>
          </wp:positionV>
          <wp:extent cx="2047875" cy="308610"/>
          <wp:effectExtent l="0" t="0" r="9525" b="0"/>
          <wp:wrapSquare wrapText="bothSides"/>
          <wp:docPr id="11" name="Billed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D72EBE" w:rsidRDefault="00D72EBE" w:rsidP="00DD40C9">
    <w:pPr>
      <w:pStyle w:val="Sidehoved"/>
    </w:pPr>
  </w:p>
  <w:p w:rsidR="008F4D20" w:rsidRDefault="008F4D20" w:rsidP="00DD40C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A295A2B"/>
    <w:multiLevelType w:val="multilevel"/>
    <w:tmpl w:val="74E26696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10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1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0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E6"/>
    <w:rsid w:val="00004865"/>
    <w:rsid w:val="0004348E"/>
    <w:rsid w:val="00062142"/>
    <w:rsid w:val="00076709"/>
    <w:rsid w:val="00094ABD"/>
    <w:rsid w:val="000A5D0F"/>
    <w:rsid w:val="000B3B75"/>
    <w:rsid w:val="000D1178"/>
    <w:rsid w:val="000D58C0"/>
    <w:rsid w:val="0013244F"/>
    <w:rsid w:val="00141823"/>
    <w:rsid w:val="00144431"/>
    <w:rsid w:val="00182651"/>
    <w:rsid w:val="001C081E"/>
    <w:rsid w:val="001D511A"/>
    <w:rsid w:val="001F3842"/>
    <w:rsid w:val="00213FE6"/>
    <w:rsid w:val="00237513"/>
    <w:rsid w:val="00244D70"/>
    <w:rsid w:val="00261042"/>
    <w:rsid w:val="0029514D"/>
    <w:rsid w:val="002A04A0"/>
    <w:rsid w:val="002C5934"/>
    <w:rsid w:val="002E74A4"/>
    <w:rsid w:val="0034424E"/>
    <w:rsid w:val="00372A1A"/>
    <w:rsid w:val="0039061B"/>
    <w:rsid w:val="003A0EF7"/>
    <w:rsid w:val="003B35B0"/>
    <w:rsid w:val="003C4F9F"/>
    <w:rsid w:val="003C60F1"/>
    <w:rsid w:val="00424709"/>
    <w:rsid w:val="00424AD9"/>
    <w:rsid w:val="00434215"/>
    <w:rsid w:val="00435160"/>
    <w:rsid w:val="004854E1"/>
    <w:rsid w:val="004911EE"/>
    <w:rsid w:val="004C01B2"/>
    <w:rsid w:val="004C4CE0"/>
    <w:rsid w:val="005002DC"/>
    <w:rsid w:val="00507B87"/>
    <w:rsid w:val="00575CDA"/>
    <w:rsid w:val="005824A5"/>
    <w:rsid w:val="00593BD7"/>
    <w:rsid w:val="005A28D4"/>
    <w:rsid w:val="005B7F94"/>
    <w:rsid w:val="005C5F97"/>
    <w:rsid w:val="005E1144"/>
    <w:rsid w:val="005E7729"/>
    <w:rsid w:val="005F1580"/>
    <w:rsid w:val="005F3ED8"/>
    <w:rsid w:val="00603B19"/>
    <w:rsid w:val="00626926"/>
    <w:rsid w:val="00655B49"/>
    <w:rsid w:val="00681D83"/>
    <w:rsid w:val="006832A2"/>
    <w:rsid w:val="006900C2"/>
    <w:rsid w:val="00696608"/>
    <w:rsid w:val="006A3347"/>
    <w:rsid w:val="006A6545"/>
    <w:rsid w:val="006B30A9"/>
    <w:rsid w:val="006B6C4C"/>
    <w:rsid w:val="0070267E"/>
    <w:rsid w:val="00706E32"/>
    <w:rsid w:val="00750134"/>
    <w:rsid w:val="00753668"/>
    <w:rsid w:val="007546AF"/>
    <w:rsid w:val="007624B4"/>
    <w:rsid w:val="00765934"/>
    <w:rsid w:val="007E0A30"/>
    <w:rsid w:val="007E1D69"/>
    <w:rsid w:val="007E373C"/>
    <w:rsid w:val="008059B9"/>
    <w:rsid w:val="00876448"/>
    <w:rsid w:val="00892D08"/>
    <w:rsid w:val="00893791"/>
    <w:rsid w:val="008E5A6D"/>
    <w:rsid w:val="008F32DF"/>
    <w:rsid w:val="008F3560"/>
    <w:rsid w:val="008F4D20"/>
    <w:rsid w:val="008F71D2"/>
    <w:rsid w:val="009273CC"/>
    <w:rsid w:val="00951B25"/>
    <w:rsid w:val="00953A3F"/>
    <w:rsid w:val="009737E4"/>
    <w:rsid w:val="00983B74"/>
    <w:rsid w:val="00990263"/>
    <w:rsid w:val="009A4CCC"/>
    <w:rsid w:val="009A529B"/>
    <w:rsid w:val="009B430C"/>
    <w:rsid w:val="009D45B1"/>
    <w:rsid w:val="009E4B94"/>
    <w:rsid w:val="009F1B4D"/>
    <w:rsid w:val="00A1053F"/>
    <w:rsid w:val="00A3674F"/>
    <w:rsid w:val="00A623B6"/>
    <w:rsid w:val="00A713E2"/>
    <w:rsid w:val="00A942F8"/>
    <w:rsid w:val="00AB4582"/>
    <w:rsid w:val="00AE30E6"/>
    <w:rsid w:val="00AF01CA"/>
    <w:rsid w:val="00AF096D"/>
    <w:rsid w:val="00AF1D02"/>
    <w:rsid w:val="00B00D92"/>
    <w:rsid w:val="00B32FD2"/>
    <w:rsid w:val="00B44DD4"/>
    <w:rsid w:val="00B557F9"/>
    <w:rsid w:val="00B745C7"/>
    <w:rsid w:val="00BB02CB"/>
    <w:rsid w:val="00BB4255"/>
    <w:rsid w:val="00BE34E8"/>
    <w:rsid w:val="00BE5FEB"/>
    <w:rsid w:val="00BF51B0"/>
    <w:rsid w:val="00C02658"/>
    <w:rsid w:val="00C02CEC"/>
    <w:rsid w:val="00C07DA4"/>
    <w:rsid w:val="00C14063"/>
    <w:rsid w:val="00C321CF"/>
    <w:rsid w:val="00C57B73"/>
    <w:rsid w:val="00C62CEA"/>
    <w:rsid w:val="00C6709A"/>
    <w:rsid w:val="00C90F1A"/>
    <w:rsid w:val="00CA72E9"/>
    <w:rsid w:val="00CC6322"/>
    <w:rsid w:val="00CD4373"/>
    <w:rsid w:val="00D073A8"/>
    <w:rsid w:val="00D15C3E"/>
    <w:rsid w:val="00D173AD"/>
    <w:rsid w:val="00D27D0E"/>
    <w:rsid w:val="00D56D0B"/>
    <w:rsid w:val="00D64BF4"/>
    <w:rsid w:val="00D72EBE"/>
    <w:rsid w:val="00D96141"/>
    <w:rsid w:val="00DB0B37"/>
    <w:rsid w:val="00DB31AF"/>
    <w:rsid w:val="00DC1DE3"/>
    <w:rsid w:val="00DC61BD"/>
    <w:rsid w:val="00DD40C9"/>
    <w:rsid w:val="00DE2B28"/>
    <w:rsid w:val="00DE43A2"/>
    <w:rsid w:val="00E021AE"/>
    <w:rsid w:val="00E72B54"/>
    <w:rsid w:val="00E738FA"/>
    <w:rsid w:val="00F00415"/>
    <w:rsid w:val="00F146FA"/>
    <w:rsid w:val="00F93D37"/>
    <w:rsid w:val="00F96C96"/>
    <w:rsid w:val="00FC421A"/>
    <w:rsid w:val="00FE2C9C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DACA4A3-B794-4BFC-BAC0-7019F197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1"/>
        <w:szCs w:val="21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415"/>
    <w:pPr>
      <w:spacing w:line="240" w:lineRule="auto"/>
    </w:pPr>
    <w:rPr>
      <w:rFonts w:cs="Times New Roman"/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AE30E6"/>
    <w:pPr>
      <w:keepNext/>
      <w:keepLines/>
      <w:spacing w:after="240" w:line="260" w:lineRule="atLeast"/>
      <w:contextualSpacing/>
      <w:outlineLvl w:val="0"/>
    </w:pPr>
    <w:rPr>
      <w:rFonts w:ascii="Arial" w:eastAsiaTheme="majorEastAsia" w:hAnsi="Arial" w:cstheme="majorBidi"/>
      <w:b/>
      <w:bCs/>
      <w:color w:val="1E4148"/>
      <w:sz w:val="30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9B430C"/>
    <w:pPr>
      <w:keepNext/>
      <w:keepLines/>
      <w:spacing w:before="260" w:line="260" w:lineRule="atLeast"/>
      <w:contextualSpacing/>
      <w:outlineLvl w:val="1"/>
    </w:pPr>
    <w:rPr>
      <w:rFonts w:ascii="Arial" w:eastAsiaTheme="majorEastAsia" w:hAnsi="Arial" w:cstheme="majorBidi"/>
      <w:b/>
      <w:bCs/>
      <w:color w:val="000000"/>
      <w:sz w:val="21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rsid w:val="00C57B73"/>
    <w:pPr>
      <w:keepNext/>
      <w:keepLines/>
      <w:spacing w:before="260" w:line="260" w:lineRule="atLeast"/>
      <w:contextualSpacing/>
      <w:outlineLvl w:val="2"/>
    </w:pPr>
    <w:rPr>
      <w:rFonts w:ascii="Arial" w:eastAsiaTheme="majorEastAsia" w:hAnsi="Arial" w:cstheme="majorBidi"/>
      <w:b/>
      <w:bCs/>
      <w:color w:val="000000"/>
      <w:sz w:val="21"/>
      <w:szCs w:val="21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 w:line="260" w:lineRule="atLeast"/>
      <w:contextualSpacing/>
      <w:outlineLvl w:val="3"/>
    </w:pPr>
    <w:rPr>
      <w:rFonts w:ascii="Arial" w:eastAsiaTheme="majorEastAsia" w:hAnsi="Arial" w:cstheme="majorBidi"/>
      <w:b/>
      <w:bCs/>
      <w:iCs/>
      <w:color w:val="000000"/>
      <w:sz w:val="21"/>
      <w:szCs w:val="21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 w:line="260" w:lineRule="atLeast"/>
      <w:contextualSpacing/>
      <w:outlineLvl w:val="4"/>
    </w:pPr>
    <w:rPr>
      <w:rFonts w:ascii="Arial" w:eastAsiaTheme="majorEastAsia" w:hAnsi="Arial" w:cstheme="majorBidi"/>
      <w:b/>
      <w:color w:val="000000"/>
      <w:sz w:val="21"/>
      <w:szCs w:val="21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 w:line="260" w:lineRule="atLeast"/>
      <w:contextualSpacing/>
      <w:outlineLvl w:val="5"/>
    </w:pPr>
    <w:rPr>
      <w:rFonts w:ascii="Arial" w:eastAsiaTheme="majorEastAsia" w:hAnsi="Arial" w:cstheme="majorBidi"/>
      <w:b/>
      <w:iCs/>
      <w:color w:val="000000"/>
      <w:sz w:val="21"/>
      <w:szCs w:val="21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 w:line="260" w:lineRule="atLeast"/>
      <w:contextualSpacing/>
      <w:outlineLvl w:val="6"/>
    </w:pPr>
    <w:rPr>
      <w:rFonts w:ascii="Arial" w:eastAsiaTheme="majorEastAsia" w:hAnsi="Arial" w:cstheme="majorBidi"/>
      <w:b/>
      <w:iCs/>
      <w:color w:val="000000"/>
      <w:sz w:val="21"/>
      <w:szCs w:val="21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 w:line="260" w:lineRule="atLeast"/>
      <w:contextualSpacing/>
      <w:outlineLvl w:val="7"/>
    </w:pPr>
    <w:rPr>
      <w:rFonts w:ascii="Arial" w:eastAsiaTheme="majorEastAsia" w:hAnsi="Arial" w:cstheme="majorBidi"/>
      <w:b/>
      <w:color w:val="000000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 w:line="260" w:lineRule="atLeast"/>
      <w:contextualSpacing/>
      <w:outlineLvl w:val="8"/>
    </w:pPr>
    <w:rPr>
      <w:rFonts w:ascii="Arial" w:eastAsiaTheme="majorEastAsia" w:hAnsi="Arial" w:cstheme="majorBidi"/>
      <w:b/>
      <w:iCs/>
      <w:color w:val="000000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34424E"/>
    <w:pPr>
      <w:tabs>
        <w:tab w:val="center" w:pos="4819"/>
        <w:tab w:val="right" w:pos="9638"/>
      </w:tabs>
      <w:spacing w:line="240" w:lineRule="atLeast"/>
    </w:pPr>
    <w:rPr>
      <w:rFonts w:ascii="Arial" w:hAnsi="Arial" w:cstheme="minorBidi"/>
      <w:color w:val="000000"/>
      <w:sz w:val="17"/>
      <w:szCs w:val="21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34424E"/>
    <w:rPr>
      <w:sz w:val="17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rFonts w:ascii="Arial" w:hAnsi="Arial" w:cstheme="minorBidi"/>
      <w:color w:val="000000"/>
      <w:sz w:val="16"/>
      <w:szCs w:val="21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B32FD2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AE30E6"/>
    <w:rPr>
      <w:rFonts w:ascii="Arial" w:eastAsiaTheme="majorEastAsia" w:hAnsi="Arial" w:cstheme="majorBidi"/>
      <w:b/>
      <w:bCs/>
      <w:color w:val="1E4148"/>
      <w:sz w:val="3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9B430C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C57B73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ascii="Arial" w:eastAsiaTheme="majorEastAsia" w:hAnsi="Arial" w:cstheme="majorBidi"/>
      <w:b/>
      <w:color w:val="000000"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B32FD2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ascii="Arial" w:eastAsiaTheme="majorEastAsia" w:hAnsi="Arial" w:cstheme="majorBidi"/>
      <w:b/>
      <w:iCs/>
      <w:color w:val="000000"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B32FD2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21DCFF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 w:line="260" w:lineRule="atLeast"/>
      <w:ind w:left="851" w:right="851"/>
    </w:pPr>
    <w:rPr>
      <w:rFonts w:ascii="Arial" w:hAnsi="Arial" w:cstheme="minorBidi"/>
      <w:b/>
      <w:bCs/>
      <w:i/>
      <w:iCs/>
      <w:color w:val="000000"/>
      <w:sz w:val="21"/>
      <w:szCs w:val="21"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B32FD2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E4B94"/>
    <w:pPr>
      <w:spacing w:line="260" w:lineRule="atLeast"/>
    </w:pPr>
    <w:rPr>
      <w:rFonts w:ascii="Arial" w:hAnsi="Arial" w:cstheme="minorBidi"/>
      <w:b/>
      <w:bCs/>
      <w:color w:val="000000"/>
      <w:sz w:val="16"/>
      <w:szCs w:val="21"/>
    </w:rPr>
  </w:style>
  <w:style w:type="paragraph" w:styleId="Indholdsfortegnelse1">
    <w:name w:val="toc 1"/>
    <w:basedOn w:val="Normal"/>
    <w:next w:val="Normal"/>
    <w:uiPriority w:val="9"/>
    <w:semiHidden/>
    <w:rsid w:val="0034424E"/>
    <w:pPr>
      <w:spacing w:before="260" w:line="260" w:lineRule="atLeast"/>
      <w:ind w:right="567"/>
    </w:pPr>
    <w:rPr>
      <w:rFonts w:ascii="Arial" w:hAnsi="Arial" w:cstheme="minorBidi"/>
      <w:b/>
      <w:color w:val="000000"/>
      <w:sz w:val="24"/>
      <w:szCs w:val="21"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3">
    <w:name w:val="toc 3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4">
    <w:name w:val="toc 4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6">
    <w:name w:val="toc 6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7">
    <w:name w:val="toc 7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8">
    <w:name w:val="toc 8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Indholdsfortegnelse9">
    <w:name w:val="toc 9"/>
    <w:basedOn w:val="Normal"/>
    <w:next w:val="Normal"/>
    <w:uiPriority w:val="9"/>
    <w:semiHidden/>
    <w:rsid w:val="009E4B9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Overskrift">
    <w:name w:val="TOC Heading"/>
    <w:next w:val="Normal"/>
    <w:uiPriority w:val="9"/>
    <w:semiHidden/>
    <w:rsid w:val="0034424E"/>
    <w:pPr>
      <w:spacing w:after="520" w:line="360" w:lineRule="atLeast"/>
    </w:pPr>
    <w:rPr>
      <w:rFonts w:eastAsiaTheme="majorEastAsia" w:cstheme="majorBidi"/>
      <w:b/>
      <w:bCs/>
      <w:color w:val="00A6AA"/>
      <w:sz w:val="34"/>
      <w:szCs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1FDBFF" w:themeColor="text1" w:themeTint="80"/>
        <w:left w:val="single" w:sz="2" w:space="10" w:color="1FDBFF" w:themeColor="text1" w:themeTint="80"/>
        <w:bottom w:val="single" w:sz="2" w:space="10" w:color="1FDBFF" w:themeColor="text1" w:themeTint="80"/>
        <w:right w:val="single" w:sz="2" w:space="10" w:color="1FDBFF" w:themeColor="text1" w:themeTint="80"/>
      </w:pBdr>
      <w:spacing w:line="260" w:lineRule="atLeast"/>
      <w:ind w:left="1151" w:right="1151"/>
    </w:pPr>
    <w:rPr>
      <w:rFonts w:ascii="Arial" w:eastAsiaTheme="minorEastAsia" w:hAnsi="Arial" w:cstheme="minorBidi"/>
      <w:i/>
      <w:iCs/>
      <w:color w:val="000000"/>
      <w:sz w:val="21"/>
      <w:szCs w:val="21"/>
    </w:rPr>
  </w:style>
  <w:style w:type="paragraph" w:styleId="Slutnotetekst">
    <w:name w:val="endnote text"/>
    <w:basedOn w:val="Normal"/>
    <w:link w:val="SlutnotetekstTegn"/>
    <w:uiPriority w:val="21"/>
    <w:semiHidden/>
    <w:rsid w:val="0034424E"/>
    <w:pPr>
      <w:spacing w:after="120" w:line="240" w:lineRule="atLeast"/>
      <w:ind w:left="85" w:hanging="85"/>
    </w:pPr>
    <w:rPr>
      <w:rFonts w:ascii="Arial" w:hAnsi="Arial" w:cstheme="minorBidi"/>
      <w:color w:val="000000"/>
      <w:sz w:val="17"/>
      <w:szCs w:val="21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34424E"/>
    <w:rPr>
      <w:sz w:val="17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34424E"/>
    <w:pPr>
      <w:spacing w:after="120" w:line="240" w:lineRule="atLeast"/>
      <w:ind w:left="85" w:hanging="85"/>
    </w:pPr>
    <w:rPr>
      <w:rFonts w:ascii="Arial" w:hAnsi="Arial" w:cstheme="minorBidi"/>
      <w:color w:val="000000"/>
      <w:sz w:val="17"/>
      <w:szCs w:val="21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34424E"/>
    <w:rPr>
      <w:sz w:val="17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spacing w:line="260" w:lineRule="atLeast"/>
      <w:contextualSpacing/>
    </w:pPr>
    <w:rPr>
      <w:rFonts w:ascii="Arial" w:hAnsi="Arial" w:cstheme="minorBidi"/>
      <w:color w:val="000000"/>
      <w:sz w:val="21"/>
      <w:szCs w:val="21"/>
    </w:r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spacing w:line="260" w:lineRule="atLeast"/>
      <w:contextualSpacing/>
    </w:pPr>
    <w:rPr>
      <w:rFonts w:ascii="Arial" w:hAnsi="Arial" w:cstheme="minorBidi"/>
      <w:color w:val="000000"/>
      <w:sz w:val="21"/>
      <w:szCs w:val="21"/>
    </w:rPr>
  </w:style>
  <w:style w:type="character" w:styleId="Sidetal">
    <w:name w:val="page number"/>
    <w:basedOn w:val="Standardskrifttypeiafsnit"/>
    <w:uiPriority w:val="21"/>
    <w:semiHidden/>
    <w:rsid w:val="00DC1DE3"/>
    <w:rPr>
      <w:rFonts w:ascii="Calibri" w:hAnsi="Calibri"/>
      <w:sz w:val="17"/>
    </w:rPr>
  </w:style>
  <w:style w:type="paragraph" w:customStyle="1" w:styleId="Template">
    <w:name w:val="Template"/>
    <w:uiPriority w:val="8"/>
    <w:semiHidden/>
    <w:rsid w:val="0029514D"/>
    <w:pPr>
      <w:spacing w:line="220" w:lineRule="atLeast"/>
    </w:pPr>
    <w:rPr>
      <w:noProof/>
      <w:sz w:val="14"/>
    </w:rPr>
  </w:style>
  <w:style w:type="paragraph" w:customStyle="1" w:styleId="Template-Adresse">
    <w:name w:val="Template - Adresse"/>
    <w:basedOn w:val="Template"/>
    <w:uiPriority w:val="8"/>
    <w:semiHidden/>
    <w:rsid w:val="0029514D"/>
    <w:pPr>
      <w:tabs>
        <w:tab w:val="left" w:pos="737"/>
      </w:tabs>
      <w:spacing w:line="240" w:lineRule="atLeast"/>
    </w:pPr>
    <w:rPr>
      <w:caps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93D37"/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ascii="Arial" w:eastAsiaTheme="majorEastAsia" w:hAnsi="Arial" w:cstheme="majorBidi"/>
      <w:b/>
      <w:bCs/>
      <w:color w:val="000000"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  <w:rPr>
      <w:rFonts w:ascii="Arial" w:hAnsi="Arial" w:cstheme="minorBidi"/>
      <w:color w:val="000000"/>
      <w:sz w:val="21"/>
      <w:szCs w:val="21"/>
    </w:r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32FD2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 w:line="260" w:lineRule="atLeast"/>
      <w:ind w:left="567" w:right="567"/>
    </w:pPr>
    <w:rPr>
      <w:rFonts w:ascii="Arial" w:hAnsi="Arial" w:cstheme="minorBidi"/>
      <w:b/>
      <w:iCs/>
      <w:color w:val="003741" w:themeColor="text1"/>
      <w:sz w:val="21"/>
      <w:szCs w:val="2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B32FD2"/>
    <w:rPr>
      <w:b/>
      <w:iCs/>
      <w:color w:val="003741" w:themeColor="text1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spacing w:line="260" w:lineRule="atLeast"/>
      <w:ind w:right="567"/>
    </w:pPr>
    <w:rPr>
      <w:rFonts w:ascii="Arial" w:hAnsi="Arial" w:cstheme="minorBidi"/>
      <w:color w:val="000000"/>
      <w:sz w:val="21"/>
      <w:szCs w:val="21"/>
    </w:rPr>
  </w:style>
  <w:style w:type="paragraph" w:styleId="Normalindrykning">
    <w:name w:val="Normal Indent"/>
    <w:basedOn w:val="Normal"/>
    <w:uiPriority w:val="99"/>
    <w:semiHidden/>
    <w:rsid w:val="005A28D4"/>
    <w:pPr>
      <w:spacing w:line="260" w:lineRule="atLeast"/>
      <w:ind w:left="1134"/>
    </w:pPr>
    <w:rPr>
      <w:rFonts w:ascii="Arial" w:hAnsi="Arial" w:cstheme="minorBidi"/>
      <w:color w:val="000000"/>
      <w:sz w:val="21"/>
      <w:szCs w:val="21"/>
    </w:r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rsid w:val="000A5D0F"/>
    <w:pPr>
      <w:spacing w:after="240" w:line="260" w:lineRule="atLeast"/>
      <w:contextualSpacing/>
    </w:pPr>
    <w:rPr>
      <w:rFonts w:ascii="Arial" w:hAnsi="Arial" w:cstheme="minorBidi"/>
      <w:b/>
      <w:color w:val="1E4148"/>
      <w:sz w:val="30"/>
      <w:szCs w:val="21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rFonts w:ascii="Arial" w:hAnsi="Arial" w:cstheme="minorBidi"/>
      <w:b/>
      <w:caps/>
      <w:color w:val="000000"/>
      <w:sz w:val="28"/>
      <w:szCs w:val="21"/>
      <w:lang w:val="en-GB"/>
    </w:rPr>
  </w:style>
  <w:style w:type="paragraph" w:customStyle="1" w:styleId="Template-Dato">
    <w:name w:val="Template - Dato"/>
    <w:basedOn w:val="Template"/>
    <w:uiPriority w:val="8"/>
    <w:semiHidden/>
    <w:rsid w:val="00DB0B37"/>
    <w:rPr>
      <w:sz w:val="17"/>
    </w:rPr>
  </w:style>
  <w:style w:type="paragraph" w:customStyle="1" w:styleId="Template-CVRnr">
    <w:name w:val="Template - CVR nr"/>
    <w:basedOn w:val="Template"/>
    <w:uiPriority w:val="8"/>
    <w:semiHidden/>
    <w:rsid w:val="00B745C7"/>
    <w:pPr>
      <w:spacing w:before="80"/>
      <w:contextualSpacing/>
    </w:pPr>
    <w:rPr>
      <w:caps/>
      <w:sz w:val="13"/>
    </w:rPr>
  </w:style>
  <w:style w:type="paragraph" w:customStyle="1" w:styleId="Template-Sagsnr">
    <w:name w:val="Template - Sags nr"/>
    <w:basedOn w:val="Template"/>
    <w:next w:val="Normal"/>
    <w:uiPriority w:val="8"/>
    <w:semiHidden/>
    <w:rsid w:val="00DB0B37"/>
    <w:rPr>
      <w:sz w:val="17"/>
    </w:rPr>
  </w:style>
  <w:style w:type="paragraph" w:customStyle="1" w:styleId="Afsendertitel">
    <w:name w:val="Afsender titel"/>
    <w:basedOn w:val="Normal"/>
    <w:next w:val="Normal"/>
    <w:uiPriority w:val="7"/>
    <w:rsid w:val="0029514D"/>
    <w:pPr>
      <w:spacing w:line="260" w:lineRule="atLeast"/>
    </w:pPr>
    <w:rPr>
      <w:rFonts w:ascii="Arial" w:hAnsi="Arial" w:cstheme="minorBidi"/>
      <w:i/>
      <w:color w:val="000000"/>
      <w:sz w:val="17"/>
      <w:szCs w:val="21"/>
    </w:rPr>
  </w:style>
  <w:style w:type="character" w:styleId="Hyperlink">
    <w:name w:val="Hyperlink"/>
    <w:basedOn w:val="Standardskrifttypeiafsnit"/>
    <w:uiPriority w:val="21"/>
    <w:semiHidden/>
    <w:rsid w:val="00A713E2"/>
    <w:rPr>
      <w:color w:val="00374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C02CEC"/>
    <w:rPr>
      <w:rFonts w:ascii="Tahoma" w:hAnsi="Tahoma" w:cs="Tahoma"/>
      <w:color w:val="000000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32FD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99"/>
    <w:semiHidden/>
    <w:qFormat/>
    <w:rsid w:val="00C14063"/>
    <w:pPr>
      <w:spacing w:line="260" w:lineRule="atLeast"/>
      <w:ind w:left="720"/>
      <w:contextualSpacing/>
    </w:pPr>
    <w:rPr>
      <w:rFonts w:ascii="Arial" w:hAnsi="Arial" w:cstheme="minorBidi"/>
      <w:color w:val="000000"/>
      <w:sz w:val="21"/>
      <w:szCs w:val="21"/>
    </w:rPr>
  </w:style>
  <w:style w:type="paragraph" w:customStyle="1" w:styleId="KolofonOplysninger">
    <w:name w:val="Kolofon Oplysninger"/>
    <w:basedOn w:val="Normal"/>
    <w:uiPriority w:val="9"/>
    <w:semiHidden/>
    <w:rsid w:val="000B3B75"/>
    <w:pPr>
      <w:tabs>
        <w:tab w:val="left" w:pos="397"/>
      </w:tabs>
      <w:spacing w:line="260" w:lineRule="atLeast"/>
    </w:pPr>
    <w:rPr>
      <w:rFonts w:ascii="Arial" w:hAnsi="Arial" w:cstheme="minorBidi"/>
      <w:noProof/>
      <w:color w:val="000000"/>
      <w:sz w:val="17"/>
      <w:szCs w:val="21"/>
      <w:lang w:val="en-GB"/>
    </w:rPr>
  </w:style>
  <w:style w:type="character" w:customStyle="1" w:styleId="Template-Skrstreg">
    <w:name w:val="Template - Skråstreg"/>
    <w:basedOn w:val="Standardskrifttypeiafsnit"/>
    <w:uiPriority w:val="8"/>
    <w:semiHidden/>
    <w:rsid w:val="0029514D"/>
    <w:rPr>
      <w:color w:val="00A6A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Innovationsfonden">
      <a:dk1>
        <a:srgbClr val="003741"/>
      </a:dk1>
      <a:lt1>
        <a:srgbClr val="FFFFFF"/>
      </a:lt1>
      <a:dk2>
        <a:srgbClr val="96EBF0"/>
      </a:dk2>
      <a:lt2>
        <a:srgbClr val="87A5A0"/>
      </a:lt2>
      <a:accent1>
        <a:srgbClr val="3CA5F5"/>
      </a:accent1>
      <a:accent2>
        <a:srgbClr val="3CDCA5"/>
      </a:accent2>
      <a:accent3>
        <a:srgbClr val="FFEB78"/>
      </a:accent3>
      <a:accent4>
        <a:srgbClr val="FF6E82"/>
      </a:accent4>
      <a:accent5>
        <a:srgbClr val="AA968C"/>
      </a:accent5>
      <a:accent6>
        <a:srgbClr val="FF734B"/>
      </a:accent6>
      <a:hlink>
        <a:srgbClr val="003741"/>
      </a:hlink>
      <a:folHlink>
        <a:srgbClr val="87A5A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Statens IT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Tina Bott</dc:creator>
  <cp:lastModifiedBy>Amanda Bohl</cp:lastModifiedBy>
  <cp:revision>2</cp:revision>
  <cp:lastPrinted>2014-05-13T08:29:00Z</cp:lastPrinted>
  <dcterms:created xsi:type="dcterms:W3CDTF">2022-11-28T12:13:00Z</dcterms:created>
  <dcterms:modified xsi:type="dcterms:W3CDTF">2022-11-28T12:13:00Z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{6E43774C-FF7F-49D7-B320-808EAF0D65D5}</vt:lpwstr>
  </property>
</Properties>
</file>